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1173F0" w14:textId="597CDD92" w:rsidR="00F9755A" w:rsidRPr="008463E6" w:rsidRDefault="00052EAC" w:rsidP="008463E6">
      <w:pPr>
        <w:spacing w:after="360"/>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rsidRPr="008F36CE" w14:paraId="28C36E11" w14:textId="77777777">
        <w:trPr>
          <w:trHeight w:val="278"/>
        </w:trPr>
        <w:tc>
          <w:tcPr>
            <w:tcW w:w="4507" w:type="dxa"/>
            <w:tcMar>
              <w:top w:w="100" w:type="dxa"/>
              <w:left w:w="100" w:type="dxa"/>
              <w:bottom w:w="100" w:type="dxa"/>
              <w:right w:w="100" w:type="dxa"/>
            </w:tcMar>
          </w:tcPr>
          <w:p w14:paraId="6F9976C1"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Date </w:t>
            </w:r>
          </w:p>
        </w:tc>
        <w:tc>
          <w:tcPr>
            <w:tcW w:w="4510" w:type="dxa"/>
            <w:tcMar>
              <w:top w:w="100" w:type="dxa"/>
              <w:left w:w="100" w:type="dxa"/>
              <w:bottom w:w="100" w:type="dxa"/>
              <w:right w:w="100" w:type="dxa"/>
            </w:tcMar>
          </w:tcPr>
          <w:p w14:paraId="6D6DCFA2" w14:textId="3164FDFD"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2</w:t>
            </w:r>
            <w:r w:rsidR="008463E6">
              <w:rPr>
                <w:rFonts w:ascii="Times New Roman" w:hAnsi="Times New Roman" w:cs="Times New Roman"/>
              </w:rPr>
              <w:t>8</w:t>
            </w:r>
            <w:r w:rsidR="00933D90" w:rsidRPr="008F36CE">
              <w:rPr>
                <w:rFonts w:ascii="Times New Roman" w:hAnsi="Times New Roman" w:cs="Times New Roman"/>
              </w:rPr>
              <w:t xml:space="preserve"> </w:t>
            </w:r>
            <w:r w:rsidR="004F22FF">
              <w:rPr>
                <w:rFonts w:ascii="Times New Roman" w:hAnsi="Times New Roman" w:cs="Times New Roman"/>
              </w:rPr>
              <w:t>June</w:t>
            </w:r>
            <w:r w:rsidRPr="008F36CE">
              <w:rPr>
                <w:rFonts w:ascii="Times New Roman" w:hAnsi="Times New Roman" w:cs="Times New Roman"/>
              </w:rPr>
              <w:t xml:space="preserve"> 202</w:t>
            </w:r>
            <w:r w:rsidR="004F22FF">
              <w:rPr>
                <w:rFonts w:ascii="Times New Roman" w:hAnsi="Times New Roman" w:cs="Times New Roman"/>
              </w:rPr>
              <w:t>5</w:t>
            </w:r>
          </w:p>
        </w:tc>
      </w:tr>
      <w:tr w:rsidR="00F9755A" w:rsidRPr="008F36CE" w14:paraId="7977D778" w14:textId="77777777">
        <w:trPr>
          <w:trHeight w:val="278"/>
        </w:trPr>
        <w:tc>
          <w:tcPr>
            <w:tcW w:w="4507" w:type="dxa"/>
            <w:tcMar>
              <w:top w:w="100" w:type="dxa"/>
              <w:left w:w="100" w:type="dxa"/>
              <w:bottom w:w="100" w:type="dxa"/>
              <w:right w:w="100" w:type="dxa"/>
            </w:tcMar>
          </w:tcPr>
          <w:p w14:paraId="6C625186" w14:textId="77777777" w:rsidR="00F9755A" w:rsidRPr="008F36CE" w:rsidRDefault="00052EAC">
            <w:pPr>
              <w:widowControl w:val="0"/>
              <w:spacing w:after="0" w:line="240" w:lineRule="auto"/>
              <w:ind w:left="114"/>
              <w:rPr>
                <w:rFonts w:ascii="Times New Roman" w:hAnsi="Times New Roman" w:cs="Times New Roman"/>
              </w:rPr>
            </w:pPr>
            <w:r w:rsidRPr="008F36CE">
              <w:rPr>
                <w:rFonts w:ascii="Times New Roman" w:hAnsi="Times New Roman" w:cs="Times New Roman"/>
              </w:rPr>
              <w:t xml:space="preserve">Team ID </w:t>
            </w:r>
          </w:p>
        </w:tc>
        <w:tc>
          <w:tcPr>
            <w:tcW w:w="4510" w:type="dxa"/>
            <w:tcMar>
              <w:top w:w="100" w:type="dxa"/>
              <w:left w:w="100" w:type="dxa"/>
              <w:bottom w:w="100" w:type="dxa"/>
              <w:right w:w="100" w:type="dxa"/>
            </w:tcMar>
          </w:tcPr>
          <w:p w14:paraId="12DE693C" w14:textId="45C0B035" w:rsidR="00F9755A" w:rsidRPr="008F36CE" w:rsidRDefault="00F9755A">
            <w:pPr>
              <w:widowControl w:val="0"/>
              <w:spacing w:after="0" w:line="240" w:lineRule="auto"/>
              <w:ind w:left="131"/>
              <w:rPr>
                <w:rFonts w:ascii="Times New Roman" w:hAnsi="Times New Roman" w:cs="Times New Roman"/>
              </w:rPr>
            </w:pPr>
          </w:p>
        </w:tc>
      </w:tr>
      <w:tr w:rsidR="00F9755A" w:rsidRPr="008F36CE" w14:paraId="6D67DDF3" w14:textId="77777777">
        <w:trPr>
          <w:trHeight w:val="278"/>
        </w:trPr>
        <w:tc>
          <w:tcPr>
            <w:tcW w:w="4507" w:type="dxa"/>
            <w:tcMar>
              <w:top w:w="100" w:type="dxa"/>
              <w:left w:w="100" w:type="dxa"/>
              <w:bottom w:w="100" w:type="dxa"/>
              <w:right w:w="100" w:type="dxa"/>
            </w:tcMar>
          </w:tcPr>
          <w:p w14:paraId="05920B09"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Project Name </w:t>
            </w:r>
          </w:p>
        </w:tc>
        <w:tc>
          <w:tcPr>
            <w:tcW w:w="4510" w:type="dxa"/>
            <w:tcMar>
              <w:top w:w="100" w:type="dxa"/>
              <w:left w:w="100" w:type="dxa"/>
              <w:bottom w:w="100" w:type="dxa"/>
              <w:right w:w="100" w:type="dxa"/>
            </w:tcMar>
          </w:tcPr>
          <w:p w14:paraId="4EBE163C" w14:textId="05E7D37C" w:rsidR="00F9755A" w:rsidRPr="008F36CE" w:rsidRDefault="008463E6" w:rsidP="008F36CE">
            <w:pPr>
              <w:widowControl w:val="0"/>
              <w:spacing w:after="0" w:line="240" w:lineRule="auto"/>
              <w:ind w:left="131"/>
              <w:jc w:val="both"/>
              <w:rPr>
                <w:rFonts w:ascii="Times New Roman" w:hAnsi="Times New Roman" w:cs="Times New Roman"/>
              </w:rPr>
            </w:pPr>
            <w:r w:rsidRPr="008463E6">
              <w:rPr>
                <w:rFonts w:ascii="Times New Roman" w:hAnsi="Times New Roman" w:cs="Times New Roman"/>
              </w:rPr>
              <w:t>Global Food Production Trends and Analysis (1961–2023)</w:t>
            </w:r>
            <w:r w:rsidRPr="008463E6">
              <w:rPr>
                <w:rFonts w:ascii="Times New Roman" w:hAnsi="Times New Roman" w:cs="Times New Roman"/>
              </w:rPr>
              <w:t xml:space="preserve"> </w:t>
            </w:r>
            <w:r w:rsidR="008F36CE" w:rsidRPr="008F36CE">
              <w:rPr>
                <w:rFonts w:ascii="Times New Roman" w:hAnsi="Times New Roman" w:cs="Times New Roman"/>
              </w:rPr>
              <w:t>using power bi</w:t>
            </w:r>
          </w:p>
        </w:tc>
      </w:tr>
      <w:tr w:rsidR="00F9755A" w:rsidRPr="008F36CE" w14:paraId="3F8E6629" w14:textId="77777777">
        <w:trPr>
          <w:trHeight w:val="278"/>
        </w:trPr>
        <w:tc>
          <w:tcPr>
            <w:tcW w:w="4507" w:type="dxa"/>
            <w:tcMar>
              <w:top w:w="100" w:type="dxa"/>
              <w:left w:w="100" w:type="dxa"/>
              <w:bottom w:w="100" w:type="dxa"/>
              <w:right w:w="100" w:type="dxa"/>
            </w:tcMar>
          </w:tcPr>
          <w:p w14:paraId="44BAB188" w14:textId="77777777" w:rsidR="00F9755A" w:rsidRPr="008F36CE" w:rsidRDefault="00052EAC">
            <w:pPr>
              <w:widowControl w:val="0"/>
              <w:spacing w:after="0" w:line="240" w:lineRule="auto"/>
              <w:ind w:left="131"/>
              <w:rPr>
                <w:rFonts w:ascii="Times New Roman" w:hAnsi="Times New Roman" w:cs="Times New Roman"/>
              </w:rPr>
            </w:pPr>
            <w:r w:rsidRPr="008F36CE">
              <w:rPr>
                <w:rFonts w:ascii="Times New Roman" w:hAnsi="Times New Roman" w:cs="Times New Roman"/>
              </w:rPr>
              <w:t xml:space="preserve">Maximum Marks </w:t>
            </w:r>
          </w:p>
        </w:tc>
        <w:tc>
          <w:tcPr>
            <w:tcW w:w="4510" w:type="dxa"/>
            <w:tcMar>
              <w:top w:w="100" w:type="dxa"/>
              <w:left w:w="100" w:type="dxa"/>
              <w:bottom w:w="100" w:type="dxa"/>
              <w:right w:w="100" w:type="dxa"/>
            </w:tcMar>
          </w:tcPr>
          <w:p w14:paraId="49398ACB" w14:textId="177AF182" w:rsidR="00F9755A" w:rsidRPr="008F36CE" w:rsidRDefault="0017660E">
            <w:pPr>
              <w:widowControl w:val="0"/>
              <w:spacing w:after="0" w:line="240" w:lineRule="auto"/>
              <w:ind w:left="125"/>
              <w:rPr>
                <w:rFonts w:ascii="Times New Roman" w:hAnsi="Times New Roman" w:cs="Times New Roman"/>
              </w:rPr>
            </w:pPr>
            <w:proofErr w:type="gramStart"/>
            <w:r w:rsidRPr="008F36CE">
              <w:rPr>
                <w:rFonts w:ascii="Times New Roman" w:hAnsi="Times New Roman" w:cs="Times New Roman"/>
              </w:rPr>
              <w:t>5  Marks</w:t>
            </w:r>
            <w:proofErr w:type="gramEnd"/>
          </w:p>
        </w:tc>
      </w:tr>
    </w:tbl>
    <w:p w14:paraId="54F2199F" w14:textId="77777777" w:rsidR="00F9755A" w:rsidRPr="008F36CE" w:rsidRDefault="00F9755A">
      <w:pPr>
        <w:widowControl w:val="0"/>
        <w:spacing w:after="0" w:line="276" w:lineRule="auto"/>
        <w:rPr>
          <w:rFonts w:ascii="Times New Roman" w:eastAsia="Cambria" w:hAnsi="Times New Roman" w:cs="Times New Roman"/>
          <w:b/>
          <w:sz w:val="32"/>
          <w:szCs w:val="32"/>
          <w:highlight w:val="white"/>
        </w:rPr>
      </w:pPr>
    </w:p>
    <w:p w14:paraId="66CDC3B9" w14:textId="2AC94CE7" w:rsidR="00F9755A" w:rsidRPr="002F3066" w:rsidRDefault="00052EAC" w:rsidP="002F3066">
      <w:pPr>
        <w:jc w:val="both"/>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77777777" w:rsidR="00F9755A" w:rsidRPr="002F3066" w:rsidRDefault="00052EAC">
      <w:pPr>
        <w:rPr>
          <w:rFonts w:ascii="Times New Roman" w:eastAsia="Cambria" w:hAnsi="Times New Roman" w:cs="Times New Roman"/>
          <w:b/>
          <w:color w:val="000000"/>
          <w:sz w:val="24"/>
          <w:szCs w:val="24"/>
          <w:highlight w:val="white"/>
        </w:rPr>
      </w:pPr>
      <w:r w:rsidRPr="002F3066">
        <w:rPr>
          <w:rFonts w:ascii="Times New Roman" w:eastAsia="Cambria" w:hAnsi="Times New Roman" w:cs="Times New Roman"/>
          <w:b/>
          <w:color w:val="000000"/>
          <w:sz w:val="32"/>
          <w:szCs w:val="32"/>
          <w:highlight w:val="white"/>
        </w:rPr>
        <w:tab/>
      </w:r>
      <w:r w:rsidRPr="002F3066">
        <w:rPr>
          <w:rFonts w:ascii="Times New Roman" w:eastAsia="Cambria" w:hAnsi="Times New Roman" w:cs="Times New Roman"/>
          <w:b/>
          <w:color w:val="000000"/>
          <w:sz w:val="24"/>
          <w:szCs w:val="24"/>
          <w:highlight w:val="white"/>
        </w:rPr>
        <w:t xml:space="preserve">Activity 1: Interactive and visually appealing dashboards </w:t>
      </w:r>
    </w:p>
    <w:p w14:paraId="1F143E26" w14:textId="47423FE3" w:rsidR="00F9755A" w:rsidRPr="002F3066" w:rsidRDefault="00052EAC" w:rsidP="002F3066">
      <w:pPr>
        <w:ind w:left="720"/>
        <w:jc w:val="both"/>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Creating interactive and visually appealing dashboards involves a combination of thoughtful design, effective use of visual elements, and the incorporation of interactive features. Here are some tips to help you design dashboards that are both visually appealing and engaging for users</w:t>
      </w:r>
      <w:r w:rsidR="0017660E" w:rsidRPr="002F3066">
        <w:rPr>
          <w:rFonts w:ascii="Times New Roman" w:eastAsia="Cambria" w:hAnsi="Times New Roman" w:cs="Times New Roman"/>
          <w:color w:val="000000"/>
          <w:sz w:val="24"/>
          <w:szCs w:val="24"/>
          <w:highlight w:val="white"/>
        </w:rPr>
        <w:t xml:space="preserve"> so take care of below points</w:t>
      </w:r>
    </w:p>
    <w:p w14:paraId="66A10BA6"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Clear and Intuitive Layout</w:t>
      </w:r>
    </w:p>
    <w:p w14:paraId="4B48C2F5"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Use Appropriate Visualizations</w:t>
      </w:r>
    </w:p>
    <w:p w14:paraId="416C212C"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Colour and Theming</w:t>
      </w:r>
    </w:p>
    <w:p w14:paraId="6C416B99"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Interactive Filters and Slicers</w:t>
      </w:r>
    </w:p>
    <w:p w14:paraId="24C9CBE3"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Drill-Down Capabilities</w:t>
      </w:r>
    </w:p>
    <w:p w14:paraId="4023A4E0"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Responsive Design</w:t>
      </w:r>
    </w:p>
    <w:p w14:paraId="3278EB22" w14:textId="77777777" w:rsidR="00F9755A" w:rsidRPr="002F3066" w:rsidRDefault="00052EAC">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Custom Visuals and Icons</w:t>
      </w:r>
    </w:p>
    <w:p w14:paraId="45FEC29D" w14:textId="77777777" w:rsidR="008463E6" w:rsidRPr="008463E6" w:rsidRDefault="00052EAC" w:rsidP="008463E6">
      <w:pPr>
        <w:numPr>
          <w:ilvl w:val="0"/>
          <w:numId w:val="1"/>
        </w:numPr>
        <w:pBdr>
          <w:top w:val="nil"/>
          <w:left w:val="nil"/>
          <w:bottom w:val="nil"/>
          <w:right w:val="nil"/>
          <w:between w:val="nil"/>
        </w:pBdr>
        <w:rPr>
          <w:rFonts w:ascii="Times New Roman" w:eastAsia="Cambria" w:hAnsi="Times New Roman" w:cs="Times New Roman"/>
          <w:color w:val="000000"/>
          <w:sz w:val="24"/>
          <w:szCs w:val="24"/>
          <w:highlight w:val="white"/>
        </w:rPr>
      </w:pPr>
      <w:r w:rsidRPr="002F3066">
        <w:rPr>
          <w:rFonts w:ascii="Times New Roman" w:eastAsia="Cambria" w:hAnsi="Times New Roman" w:cs="Times New Roman"/>
          <w:color w:val="000000"/>
          <w:sz w:val="24"/>
          <w:szCs w:val="24"/>
          <w:highlight w:val="white"/>
        </w:rPr>
        <w:t>Use of Infographic</w:t>
      </w:r>
      <w:r w:rsidR="008463E6">
        <w:rPr>
          <w:rFonts w:ascii="Times New Roman" w:eastAsia="Cambria" w:hAnsi="Times New Roman" w:cs="Times New Roman"/>
          <w:color w:val="000000"/>
          <w:sz w:val="24"/>
          <w:szCs w:val="24"/>
        </w:rPr>
        <w:t>s</w:t>
      </w:r>
    </w:p>
    <w:p w14:paraId="5692AF5C" w14:textId="7F1439EA" w:rsidR="00F9755A" w:rsidRPr="008463E6" w:rsidRDefault="008463E6" w:rsidP="008463E6">
      <w:pPr>
        <w:pBdr>
          <w:top w:val="nil"/>
          <w:left w:val="nil"/>
          <w:bottom w:val="nil"/>
          <w:right w:val="nil"/>
          <w:between w:val="nil"/>
        </w:pBdr>
        <w:rPr>
          <w:rFonts w:ascii="Times New Roman" w:eastAsia="Cambria" w:hAnsi="Times New Roman" w:cs="Times New Roman"/>
          <w:color w:val="000000"/>
          <w:sz w:val="24"/>
          <w:szCs w:val="24"/>
          <w:highlight w:val="white"/>
        </w:rPr>
      </w:pPr>
      <w:r>
        <w:rPr>
          <w:rFonts w:ascii="Times New Roman" w:eastAsia="Cambria" w:hAnsi="Times New Roman" w:cs="Times New Roman"/>
          <w:noProof/>
          <w:color w:val="000000"/>
          <w:sz w:val="24"/>
          <w:szCs w:val="24"/>
        </w:rPr>
        <w:drawing>
          <wp:inline distT="0" distB="0" distL="0" distR="0" wp14:anchorId="6CCE1297" wp14:editId="78A84448">
            <wp:extent cx="6248400" cy="3227705"/>
            <wp:effectExtent l="0" t="0" r="0" b="0"/>
            <wp:docPr id="150030951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511" name="Picture 1" descr="A close-up of a graph&#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6248400" cy="3227705"/>
                    </a:xfrm>
                    <a:prstGeom prst="rect">
                      <a:avLst/>
                    </a:prstGeom>
                  </pic:spPr>
                </pic:pic>
              </a:graphicData>
            </a:graphic>
          </wp:inline>
        </w:drawing>
      </w:r>
    </w:p>
    <w:p w14:paraId="545E3955" w14:textId="0F0CAE87" w:rsidR="00F9755A" w:rsidRDefault="00F9755A">
      <w:pPr>
        <w:spacing w:after="200" w:line="240" w:lineRule="auto"/>
        <w:rPr>
          <w:rFonts w:ascii="Arial" w:eastAsia="Arial" w:hAnsi="Arial" w:cs="Arial"/>
          <w:sz w:val="20"/>
          <w:szCs w:val="20"/>
        </w:rPr>
      </w:pPr>
    </w:p>
    <w:p w14:paraId="50E7B0E4" w14:textId="0AAF2159" w:rsidR="00293C5D" w:rsidRPr="002F3066" w:rsidRDefault="0017660E" w:rsidP="0017660E">
      <w:pPr>
        <w:spacing w:after="200" w:line="240" w:lineRule="auto"/>
        <w:rPr>
          <w:rFonts w:ascii="Times New Roman" w:eastAsia="Arial" w:hAnsi="Times New Roman" w:cs="Times New Roman"/>
          <w:sz w:val="24"/>
          <w:szCs w:val="24"/>
        </w:rPr>
      </w:pPr>
      <w:r w:rsidRPr="002F3066">
        <w:rPr>
          <w:rFonts w:ascii="Times New Roman" w:eastAsia="Arial" w:hAnsi="Times New Roman" w:cs="Times New Roman"/>
          <w:b/>
          <w:bCs/>
          <w:sz w:val="24"/>
          <w:szCs w:val="24"/>
        </w:rPr>
        <w:t>Note:</w:t>
      </w:r>
      <w:r w:rsidRPr="002F3066">
        <w:rPr>
          <w:rFonts w:ascii="Times New Roman" w:eastAsia="Arial" w:hAnsi="Times New Roman" w:cs="Times New Roman"/>
          <w:sz w:val="24"/>
          <w:szCs w:val="24"/>
        </w:rPr>
        <w:t xml:space="preserve"> Highlight the major outcomes in form of bullet points</w:t>
      </w:r>
      <w:r w:rsidR="00293C5D" w:rsidRPr="002F3066">
        <w:rPr>
          <w:rFonts w:ascii="Times New Roman" w:eastAsia="Arial" w:hAnsi="Times New Roman" w:cs="Times New Roman"/>
          <w:sz w:val="24"/>
          <w:szCs w:val="24"/>
        </w:rPr>
        <w:t xml:space="preserve"> </w:t>
      </w:r>
    </w:p>
    <w:p w14:paraId="2F0B2DBF" w14:textId="6384F19F" w:rsidR="00293C5D" w:rsidRPr="009C4EEE" w:rsidRDefault="00293C5D" w:rsidP="00293C5D">
      <w:pPr>
        <w:spacing w:after="200" w:line="240" w:lineRule="auto"/>
        <w:rPr>
          <w:rFonts w:ascii="Times New Roman" w:hAnsi="Times New Roman" w:cs="Times New Roman"/>
          <w:sz w:val="24"/>
          <w:szCs w:val="24"/>
        </w:rPr>
      </w:pPr>
      <w:r w:rsidRPr="009C4EEE">
        <w:rPr>
          <w:rFonts w:ascii="Times New Roman" w:hAnsi="Times New Roman" w:cs="Times New Roman"/>
          <w:sz w:val="24"/>
          <w:szCs w:val="24"/>
        </w:rPr>
        <w:t>Sample</w:t>
      </w:r>
      <w:r w:rsidR="00FF6E16" w:rsidRPr="009C4EEE">
        <w:rPr>
          <w:rFonts w:ascii="Times New Roman" w:hAnsi="Times New Roman" w:cs="Times New Roman"/>
          <w:sz w:val="24"/>
          <w:szCs w:val="24"/>
        </w:rPr>
        <w:t>:</w:t>
      </w:r>
    </w:p>
    <w:p w14:paraId="055F28FB" w14:textId="0903C425" w:rsidR="00293C5D" w:rsidRPr="00BD59D8" w:rsidRDefault="00293C5D" w:rsidP="00293C5D">
      <w:pPr>
        <w:spacing w:after="200" w:line="240" w:lineRule="auto"/>
        <w:rPr>
          <w:rFonts w:ascii="Times New Roman" w:hAnsi="Times New Roman" w:cs="Times New Roman"/>
          <w:i/>
          <w:iCs/>
          <w:sz w:val="24"/>
          <w:szCs w:val="24"/>
        </w:rPr>
      </w:pPr>
      <w:r w:rsidRPr="00BD59D8">
        <w:rPr>
          <w:rFonts w:ascii="Times New Roman" w:hAnsi="Times New Roman" w:cs="Times New Roman"/>
          <w:i/>
          <w:iCs/>
          <w:sz w:val="24"/>
          <w:szCs w:val="24"/>
        </w:rPr>
        <w:t xml:space="preserve">Here are </w:t>
      </w:r>
      <w:proofErr w:type="gramStart"/>
      <w:r w:rsidR="008463E6">
        <w:rPr>
          <w:rFonts w:ascii="Times New Roman" w:hAnsi="Times New Roman" w:cs="Times New Roman"/>
          <w:b/>
          <w:bCs/>
          <w:i/>
          <w:iCs/>
          <w:sz w:val="24"/>
          <w:szCs w:val="24"/>
        </w:rPr>
        <w:t xml:space="preserve">five </w:t>
      </w:r>
      <w:r w:rsidRPr="00BD59D8">
        <w:rPr>
          <w:rFonts w:ascii="Times New Roman" w:hAnsi="Times New Roman" w:cs="Times New Roman"/>
          <w:i/>
          <w:iCs/>
          <w:sz w:val="24"/>
          <w:szCs w:val="24"/>
        </w:rPr>
        <w:t xml:space="preserve"> potential</w:t>
      </w:r>
      <w:proofErr w:type="gramEnd"/>
      <w:r w:rsidRPr="00BD59D8">
        <w:rPr>
          <w:rFonts w:ascii="Times New Roman" w:hAnsi="Times New Roman" w:cs="Times New Roman"/>
          <w:i/>
          <w:iCs/>
          <w:sz w:val="24"/>
          <w:szCs w:val="24"/>
        </w:rPr>
        <w:t xml:space="preserve"> outcomes from the dashboard image provided:</w:t>
      </w:r>
    </w:p>
    <w:p w14:paraId="104361BE" w14:textId="7031AD3E" w:rsidR="008463E6" w:rsidRPr="008463E6" w:rsidRDefault="008463E6" w:rsidP="008463E6">
      <w:pPr>
        <w:pStyle w:val="NormalWeb"/>
        <w:numPr>
          <w:ilvl w:val="0"/>
          <w:numId w:val="12"/>
        </w:numPr>
        <w:spacing w:after="240" w:afterAutospacing="0" w:line="276" w:lineRule="auto"/>
        <w:jc w:val="both"/>
      </w:pPr>
      <w:r w:rsidRPr="008463E6">
        <w:t>To</w:t>
      </w:r>
      <w:r w:rsidRPr="008463E6">
        <w:rPr>
          <w:b/>
          <w:bCs/>
        </w:rPr>
        <w:t xml:space="preserve">tal Production: </w:t>
      </w:r>
      <w:r w:rsidRPr="008463E6">
        <w:t>The dashboard shows a total food production of 4.23 billion tonnes, with cereals, fruits, and root crops being the major contributors.</w:t>
      </w:r>
    </w:p>
    <w:p w14:paraId="191979F2" w14:textId="77777777" w:rsidR="008463E6" w:rsidRPr="008463E6" w:rsidRDefault="008463E6" w:rsidP="008463E6">
      <w:pPr>
        <w:pStyle w:val="NormalWeb"/>
        <w:numPr>
          <w:ilvl w:val="0"/>
          <w:numId w:val="12"/>
        </w:numPr>
        <w:spacing w:after="240" w:afterAutospacing="0" w:line="276" w:lineRule="auto"/>
        <w:jc w:val="both"/>
      </w:pPr>
      <w:r w:rsidRPr="008463E6">
        <w:rPr>
          <w:b/>
          <w:bCs/>
        </w:rPr>
        <w:t>Cereals Leadership:</w:t>
      </w:r>
      <w:r w:rsidRPr="008463E6">
        <w:t xml:space="preserve"> Cereals dominate with over 268.56bn tonnes of rice, 282bn tonnes of maize, and 22.62bn tonnes of rye, highlighting their role as staple crops.</w:t>
      </w:r>
    </w:p>
    <w:p w14:paraId="0167EF77" w14:textId="77777777" w:rsidR="008463E6" w:rsidRPr="008463E6" w:rsidRDefault="008463E6" w:rsidP="008463E6">
      <w:pPr>
        <w:pStyle w:val="NormalWeb"/>
        <w:numPr>
          <w:ilvl w:val="0"/>
          <w:numId w:val="12"/>
        </w:numPr>
        <w:spacing w:after="240" w:afterAutospacing="0" w:line="276" w:lineRule="auto"/>
        <w:jc w:val="both"/>
      </w:pPr>
      <w:r w:rsidRPr="008463E6">
        <w:rPr>
          <w:b/>
          <w:bCs/>
        </w:rPr>
        <w:t>Sugarcane Production:</w:t>
      </w:r>
      <w:r w:rsidRPr="008463E6">
        <w:t xml:space="preserve"> Sugarcane stands out with a cumulative production of 621.62bn tonnes, showing its dominance among global crops.</w:t>
      </w:r>
    </w:p>
    <w:p w14:paraId="0B5A64B3" w14:textId="77777777" w:rsidR="008463E6" w:rsidRPr="008463E6" w:rsidRDefault="008463E6" w:rsidP="008463E6">
      <w:pPr>
        <w:pStyle w:val="NormalWeb"/>
        <w:numPr>
          <w:ilvl w:val="0"/>
          <w:numId w:val="12"/>
        </w:numPr>
        <w:spacing w:after="240" w:afterAutospacing="0" w:line="276" w:lineRule="auto"/>
        <w:jc w:val="both"/>
      </w:pPr>
      <w:r w:rsidRPr="008463E6">
        <w:rPr>
          <w:b/>
          <w:bCs/>
        </w:rPr>
        <w:t>Regional Insights:</w:t>
      </w:r>
      <w:r w:rsidRPr="008463E6">
        <w:t xml:space="preserve"> Asia emerges as the leading region in total production, followed by the Americas and other regions, as reflected in the </w:t>
      </w:r>
      <w:proofErr w:type="spellStart"/>
      <w:r w:rsidRPr="008463E6">
        <w:t>treemap</w:t>
      </w:r>
      <w:proofErr w:type="spellEnd"/>
      <w:r w:rsidRPr="008463E6">
        <w:t xml:space="preserve"> visualization.</w:t>
      </w:r>
    </w:p>
    <w:p w14:paraId="25D5F0E9" w14:textId="77777777" w:rsidR="008463E6" w:rsidRPr="008463E6" w:rsidRDefault="008463E6" w:rsidP="008463E6">
      <w:pPr>
        <w:pStyle w:val="NormalWeb"/>
        <w:numPr>
          <w:ilvl w:val="0"/>
          <w:numId w:val="12"/>
        </w:numPr>
        <w:spacing w:line="276" w:lineRule="auto"/>
        <w:jc w:val="both"/>
        <w:rPr>
          <w:b/>
          <w:bCs/>
        </w:rPr>
      </w:pPr>
      <w:r w:rsidRPr="008463E6">
        <w:rPr>
          <w:b/>
          <w:bCs/>
        </w:rPr>
        <w:t>Coffee, Tea, Cocoa Trends:</w:t>
      </w:r>
      <w:r w:rsidRPr="008463E6">
        <w:t xml:space="preserve"> Coffee, tea, and cocoa show steady growth over the decades, with the stacked chart illustrating rising demand for these key cash crops</w:t>
      </w:r>
      <w:r w:rsidRPr="008463E6">
        <w:rPr>
          <w:b/>
          <w:bCs/>
        </w:rPr>
        <w:t>.</w:t>
      </w:r>
    </w:p>
    <w:p w14:paraId="2F4AFFB4" w14:textId="6A506BC6" w:rsidR="00293C5D" w:rsidRPr="00B91375" w:rsidRDefault="00293C5D" w:rsidP="008463E6">
      <w:pPr>
        <w:pStyle w:val="NormalWeb"/>
        <w:spacing w:line="276" w:lineRule="auto"/>
        <w:ind w:left="720"/>
        <w:jc w:val="both"/>
        <w:rPr>
          <w:rFonts w:asciiTheme="majorHAnsi" w:hAnsiTheme="majorHAnsi" w:cstheme="majorHAnsi"/>
          <w:b/>
          <w:bCs/>
        </w:rPr>
      </w:pPr>
    </w:p>
    <w:sectPr w:rsidR="00293C5D" w:rsidRPr="00B9137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FDAAFD9-257B-40E9-B307-56F85DBC1752}"/>
  </w:font>
  <w:font w:name="Calibri">
    <w:panose1 w:val="020F0502020204030204"/>
    <w:charset w:val="00"/>
    <w:family w:val="swiss"/>
    <w:pitch w:val="variable"/>
    <w:sig w:usb0="E4002EFF" w:usb1="C200247B" w:usb2="00000009" w:usb3="00000000" w:csb0="000001FF" w:csb1="00000000"/>
    <w:embedRegular r:id="rId2" w:fontKey="{6B124855-64FE-4415-A12B-EFF7187A35DB}"/>
    <w:embedBold r:id="rId3" w:fontKey="{09E43D3C-264E-420D-8321-2FF115222F7B}"/>
    <w:embedItalic r:id="rId4" w:fontKey="{3B1CDB18-3B79-43BE-A7D1-105B15EACDC1}"/>
    <w:embedBoldItalic r:id="rId5" w:fontKey="{A6E02C17-1CBB-43AF-BE03-191C035D77E8}"/>
  </w:font>
  <w:font w:name="Georgia">
    <w:panose1 w:val="02040502050405020303"/>
    <w:charset w:val="00"/>
    <w:family w:val="roman"/>
    <w:pitch w:val="variable"/>
    <w:sig w:usb0="00000287" w:usb1="00000000" w:usb2="00000000" w:usb3="00000000" w:csb0="0000009F" w:csb1="00000000"/>
    <w:embedRegular r:id="rId6" w:fontKey="{4B7A90A3-BDB3-485B-9EEC-6B4F1C935722}"/>
    <w:embedItalic r:id="rId7" w:fontKey="{E6D75A2C-FC4A-43BF-A0B7-3DF4AC337886}"/>
  </w:font>
  <w:font w:name="Cambria">
    <w:panose1 w:val="02040503050406030204"/>
    <w:charset w:val="00"/>
    <w:family w:val="roman"/>
    <w:pitch w:val="variable"/>
    <w:sig w:usb0="E00006FF" w:usb1="420024FF" w:usb2="02000000" w:usb3="00000000" w:csb0="0000019F" w:csb1="00000000"/>
    <w:embedRegular r:id="rId8" w:fontKey="{5EC4B1ED-A50B-4048-82AD-1CFF02DF2885}"/>
    <w:embedBold r:id="rId9" w:fontKey="{5477A922-FA2E-4FE2-8FE0-0161AF509E3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9C79CD45-4AB9-460D-8126-00C8B9199F3E}"/>
    <w:embedBold r:id="rId11" w:fontKey="{D9089C54-1AFE-4496-99E7-2ECECD8317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FE7274"/>
    <w:multiLevelType w:val="hybridMultilevel"/>
    <w:tmpl w:val="21BEE9D6"/>
    <w:lvl w:ilvl="0" w:tplc="D33C5144">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16196BB6"/>
    <w:multiLevelType w:val="hybridMultilevel"/>
    <w:tmpl w:val="B930EFE6"/>
    <w:lvl w:ilvl="0" w:tplc="00DC498C">
      <w:start w:val="1"/>
      <w:numFmt w:val="decimal"/>
      <w:lvlText w:val="%1."/>
      <w:lvlJc w:val="left"/>
      <w:pPr>
        <w:ind w:left="1080" w:hanging="360"/>
      </w:pPr>
      <w:rPr>
        <w:rFonts w:ascii="Times New Roman" w:hAnsi="Times New Roman" w:cs="Times New Roman" w:hint="default"/>
        <w:sz w:val="24"/>
        <w:szCs w:val="24"/>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 w15:restartNumberingAfterBreak="0">
    <w:nsid w:val="21C8288A"/>
    <w:multiLevelType w:val="multilevel"/>
    <w:tmpl w:val="D9B0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42075CD"/>
    <w:multiLevelType w:val="multilevel"/>
    <w:tmpl w:val="FE2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E669DF"/>
    <w:multiLevelType w:val="multilevel"/>
    <w:tmpl w:val="C3C0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D92C41"/>
    <w:multiLevelType w:val="multilevel"/>
    <w:tmpl w:val="F6D86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F87351"/>
    <w:multiLevelType w:val="hybridMultilevel"/>
    <w:tmpl w:val="F6AE39C8"/>
    <w:lvl w:ilvl="0" w:tplc="C9BE38E4">
      <w:start w:val="3"/>
      <w:numFmt w:val="decimal"/>
      <w:lvlText w:val="%1."/>
      <w:lvlJc w:val="left"/>
      <w:pPr>
        <w:ind w:left="720" w:hanging="360"/>
      </w:pPr>
      <w:rPr>
        <w:rFonts w:ascii="Times New Roman" w:hAnsi="Times New Roman" w:cs="Times New Roman" w:hint="default"/>
        <w:sz w:val="24"/>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6824305"/>
    <w:multiLevelType w:val="multilevel"/>
    <w:tmpl w:val="9BAA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611A5E"/>
    <w:multiLevelType w:val="multilevel"/>
    <w:tmpl w:val="6558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765834"/>
    <w:multiLevelType w:val="multilevel"/>
    <w:tmpl w:val="0A86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1020336">
    <w:abstractNumId w:val="3"/>
  </w:num>
  <w:num w:numId="2" w16cid:durableId="597759194">
    <w:abstractNumId w:val="5"/>
  </w:num>
  <w:num w:numId="3" w16cid:durableId="673192219">
    <w:abstractNumId w:val="0"/>
  </w:num>
  <w:num w:numId="4" w16cid:durableId="1443190658">
    <w:abstractNumId w:val="8"/>
  </w:num>
  <w:num w:numId="5" w16cid:durableId="365985632">
    <w:abstractNumId w:val="1"/>
  </w:num>
  <w:num w:numId="6" w16cid:durableId="68576133">
    <w:abstractNumId w:val="2"/>
  </w:num>
  <w:num w:numId="7" w16cid:durableId="741752284">
    <w:abstractNumId w:val="4"/>
  </w:num>
  <w:num w:numId="8" w16cid:durableId="745304107">
    <w:abstractNumId w:val="6"/>
  </w:num>
  <w:num w:numId="9" w16cid:durableId="273630914">
    <w:abstractNumId w:val="11"/>
  </w:num>
  <w:num w:numId="10" w16cid:durableId="596909610">
    <w:abstractNumId w:val="7"/>
  </w:num>
  <w:num w:numId="11" w16cid:durableId="1811554182">
    <w:abstractNumId w:val="9"/>
  </w:num>
  <w:num w:numId="12" w16cid:durableId="16127391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04BA8"/>
    <w:rsid w:val="00052EAC"/>
    <w:rsid w:val="001500AB"/>
    <w:rsid w:val="0017660E"/>
    <w:rsid w:val="00293C5D"/>
    <w:rsid w:val="002A5D07"/>
    <w:rsid w:val="002F3066"/>
    <w:rsid w:val="003332F9"/>
    <w:rsid w:val="003933DF"/>
    <w:rsid w:val="003E19CA"/>
    <w:rsid w:val="004F22FF"/>
    <w:rsid w:val="006453A1"/>
    <w:rsid w:val="00652827"/>
    <w:rsid w:val="00663167"/>
    <w:rsid w:val="006C13B9"/>
    <w:rsid w:val="006E2713"/>
    <w:rsid w:val="007171FE"/>
    <w:rsid w:val="007F56CB"/>
    <w:rsid w:val="008463E6"/>
    <w:rsid w:val="008F36CE"/>
    <w:rsid w:val="00933D90"/>
    <w:rsid w:val="009C4EEE"/>
    <w:rsid w:val="00AD37FB"/>
    <w:rsid w:val="00AF2EB8"/>
    <w:rsid w:val="00B91375"/>
    <w:rsid w:val="00BD59D8"/>
    <w:rsid w:val="00BD62DE"/>
    <w:rsid w:val="00C663BA"/>
    <w:rsid w:val="00D043A9"/>
    <w:rsid w:val="00D25300"/>
    <w:rsid w:val="00D3353A"/>
    <w:rsid w:val="00ED6305"/>
    <w:rsid w:val="00EF55B1"/>
    <w:rsid w:val="00F31AA1"/>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9C4EEE"/>
    <w:rPr>
      <w:b/>
      <w:bCs/>
    </w:rPr>
  </w:style>
  <w:style w:type="paragraph" w:styleId="NormalWeb">
    <w:name w:val="Normal (Web)"/>
    <w:basedOn w:val="Normal"/>
    <w:uiPriority w:val="99"/>
    <w:unhideWhenUsed/>
    <w:rsid w:val="009C4EE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181620">
      <w:bodyDiv w:val="1"/>
      <w:marLeft w:val="0"/>
      <w:marRight w:val="0"/>
      <w:marTop w:val="0"/>
      <w:marBottom w:val="0"/>
      <w:divBdr>
        <w:top w:val="none" w:sz="0" w:space="0" w:color="auto"/>
        <w:left w:val="none" w:sz="0" w:space="0" w:color="auto"/>
        <w:bottom w:val="none" w:sz="0" w:space="0" w:color="auto"/>
        <w:right w:val="none" w:sz="0" w:space="0" w:color="auto"/>
      </w:divBdr>
    </w:div>
    <w:div w:id="159082742">
      <w:bodyDiv w:val="1"/>
      <w:marLeft w:val="0"/>
      <w:marRight w:val="0"/>
      <w:marTop w:val="0"/>
      <w:marBottom w:val="0"/>
      <w:divBdr>
        <w:top w:val="none" w:sz="0" w:space="0" w:color="auto"/>
        <w:left w:val="none" w:sz="0" w:space="0" w:color="auto"/>
        <w:bottom w:val="none" w:sz="0" w:space="0" w:color="auto"/>
        <w:right w:val="none" w:sz="0" w:space="0" w:color="auto"/>
      </w:divBdr>
    </w:div>
    <w:div w:id="236013097">
      <w:bodyDiv w:val="1"/>
      <w:marLeft w:val="0"/>
      <w:marRight w:val="0"/>
      <w:marTop w:val="0"/>
      <w:marBottom w:val="0"/>
      <w:divBdr>
        <w:top w:val="none" w:sz="0" w:space="0" w:color="auto"/>
        <w:left w:val="none" w:sz="0" w:space="0" w:color="auto"/>
        <w:bottom w:val="none" w:sz="0" w:space="0" w:color="auto"/>
        <w:right w:val="none" w:sz="0" w:space="0" w:color="auto"/>
      </w:divBdr>
    </w:div>
    <w:div w:id="268783420">
      <w:bodyDiv w:val="1"/>
      <w:marLeft w:val="0"/>
      <w:marRight w:val="0"/>
      <w:marTop w:val="0"/>
      <w:marBottom w:val="0"/>
      <w:divBdr>
        <w:top w:val="none" w:sz="0" w:space="0" w:color="auto"/>
        <w:left w:val="none" w:sz="0" w:space="0" w:color="auto"/>
        <w:bottom w:val="none" w:sz="0" w:space="0" w:color="auto"/>
        <w:right w:val="none" w:sz="0" w:space="0" w:color="auto"/>
      </w:divBdr>
    </w:div>
    <w:div w:id="283855950">
      <w:bodyDiv w:val="1"/>
      <w:marLeft w:val="0"/>
      <w:marRight w:val="0"/>
      <w:marTop w:val="0"/>
      <w:marBottom w:val="0"/>
      <w:divBdr>
        <w:top w:val="none" w:sz="0" w:space="0" w:color="auto"/>
        <w:left w:val="none" w:sz="0" w:space="0" w:color="auto"/>
        <w:bottom w:val="none" w:sz="0" w:space="0" w:color="auto"/>
        <w:right w:val="none" w:sz="0" w:space="0" w:color="auto"/>
      </w:divBdr>
    </w:div>
    <w:div w:id="418449263">
      <w:bodyDiv w:val="1"/>
      <w:marLeft w:val="0"/>
      <w:marRight w:val="0"/>
      <w:marTop w:val="0"/>
      <w:marBottom w:val="0"/>
      <w:divBdr>
        <w:top w:val="none" w:sz="0" w:space="0" w:color="auto"/>
        <w:left w:val="none" w:sz="0" w:space="0" w:color="auto"/>
        <w:bottom w:val="none" w:sz="0" w:space="0" w:color="auto"/>
        <w:right w:val="none" w:sz="0" w:space="0" w:color="auto"/>
      </w:divBdr>
    </w:div>
    <w:div w:id="623584335">
      <w:bodyDiv w:val="1"/>
      <w:marLeft w:val="0"/>
      <w:marRight w:val="0"/>
      <w:marTop w:val="0"/>
      <w:marBottom w:val="0"/>
      <w:divBdr>
        <w:top w:val="none" w:sz="0" w:space="0" w:color="auto"/>
        <w:left w:val="none" w:sz="0" w:space="0" w:color="auto"/>
        <w:bottom w:val="none" w:sz="0" w:space="0" w:color="auto"/>
        <w:right w:val="none" w:sz="0" w:space="0" w:color="auto"/>
      </w:divBdr>
    </w:div>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662780100">
      <w:bodyDiv w:val="1"/>
      <w:marLeft w:val="0"/>
      <w:marRight w:val="0"/>
      <w:marTop w:val="0"/>
      <w:marBottom w:val="0"/>
      <w:divBdr>
        <w:top w:val="none" w:sz="0" w:space="0" w:color="auto"/>
        <w:left w:val="none" w:sz="0" w:space="0" w:color="auto"/>
        <w:bottom w:val="none" w:sz="0" w:space="0" w:color="auto"/>
        <w:right w:val="none" w:sz="0" w:space="0" w:color="auto"/>
      </w:divBdr>
    </w:div>
    <w:div w:id="79102350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913317891">
      <w:bodyDiv w:val="1"/>
      <w:marLeft w:val="0"/>
      <w:marRight w:val="0"/>
      <w:marTop w:val="0"/>
      <w:marBottom w:val="0"/>
      <w:divBdr>
        <w:top w:val="none" w:sz="0" w:space="0" w:color="auto"/>
        <w:left w:val="none" w:sz="0" w:space="0" w:color="auto"/>
        <w:bottom w:val="none" w:sz="0" w:space="0" w:color="auto"/>
        <w:right w:val="none" w:sz="0" w:space="0" w:color="auto"/>
      </w:divBdr>
    </w:div>
    <w:div w:id="981543577">
      <w:bodyDiv w:val="1"/>
      <w:marLeft w:val="0"/>
      <w:marRight w:val="0"/>
      <w:marTop w:val="0"/>
      <w:marBottom w:val="0"/>
      <w:divBdr>
        <w:top w:val="none" w:sz="0" w:space="0" w:color="auto"/>
        <w:left w:val="none" w:sz="0" w:space="0" w:color="auto"/>
        <w:bottom w:val="none" w:sz="0" w:space="0" w:color="auto"/>
        <w:right w:val="none" w:sz="0" w:space="0" w:color="auto"/>
      </w:divBdr>
    </w:div>
    <w:div w:id="1027828054">
      <w:bodyDiv w:val="1"/>
      <w:marLeft w:val="0"/>
      <w:marRight w:val="0"/>
      <w:marTop w:val="0"/>
      <w:marBottom w:val="0"/>
      <w:divBdr>
        <w:top w:val="none" w:sz="0" w:space="0" w:color="auto"/>
        <w:left w:val="none" w:sz="0" w:space="0" w:color="auto"/>
        <w:bottom w:val="none" w:sz="0" w:space="0" w:color="auto"/>
        <w:right w:val="none" w:sz="0" w:space="0" w:color="auto"/>
      </w:divBdr>
    </w:div>
    <w:div w:id="1034188736">
      <w:bodyDiv w:val="1"/>
      <w:marLeft w:val="0"/>
      <w:marRight w:val="0"/>
      <w:marTop w:val="0"/>
      <w:marBottom w:val="0"/>
      <w:divBdr>
        <w:top w:val="none" w:sz="0" w:space="0" w:color="auto"/>
        <w:left w:val="none" w:sz="0" w:space="0" w:color="auto"/>
        <w:bottom w:val="none" w:sz="0" w:space="0" w:color="auto"/>
        <w:right w:val="none" w:sz="0" w:space="0" w:color="auto"/>
      </w:divBdr>
    </w:div>
    <w:div w:id="1041323762">
      <w:bodyDiv w:val="1"/>
      <w:marLeft w:val="0"/>
      <w:marRight w:val="0"/>
      <w:marTop w:val="0"/>
      <w:marBottom w:val="0"/>
      <w:divBdr>
        <w:top w:val="none" w:sz="0" w:space="0" w:color="auto"/>
        <w:left w:val="none" w:sz="0" w:space="0" w:color="auto"/>
        <w:bottom w:val="none" w:sz="0" w:space="0" w:color="auto"/>
        <w:right w:val="none" w:sz="0" w:space="0" w:color="auto"/>
      </w:divBdr>
    </w:div>
    <w:div w:id="1221013973">
      <w:bodyDiv w:val="1"/>
      <w:marLeft w:val="0"/>
      <w:marRight w:val="0"/>
      <w:marTop w:val="0"/>
      <w:marBottom w:val="0"/>
      <w:divBdr>
        <w:top w:val="none" w:sz="0" w:space="0" w:color="auto"/>
        <w:left w:val="none" w:sz="0" w:space="0" w:color="auto"/>
        <w:bottom w:val="none" w:sz="0" w:space="0" w:color="auto"/>
        <w:right w:val="none" w:sz="0" w:space="0" w:color="auto"/>
      </w:divBdr>
    </w:div>
    <w:div w:id="1226799887">
      <w:bodyDiv w:val="1"/>
      <w:marLeft w:val="0"/>
      <w:marRight w:val="0"/>
      <w:marTop w:val="0"/>
      <w:marBottom w:val="0"/>
      <w:divBdr>
        <w:top w:val="none" w:sz="0" w:space="0" w:color="auto"/>
        <w:left w:val="none" w:sz="0" w:space="0" w:color="auto"/>
        <w:bottom w:val="none" w:sz="0" w:space="0" w:color="auto"/>
        <w:right w:val="none" w:sz="0" w:space="0" w:color="auto"/>
      </w:divBdr>
    </w:div>
    <w:div w:id="1342664947">
      <w:bodyDiv w:val="1"/>
      <w:marLeft w:val="0"/>
      <w:marRight w:val="0"/>
      <w:marTop w:val="0"/>
      <w:marBottom w:val="0"/>
      <w:divBdr>
        <w:top w:val="none" w:sz="0" w:space="0" w:color="auto"/>
        <w:left w:val="none" w:sz="0" w:space="0" w:color="auto"/>
        <w:bottom w:val="none" w:sz="0" w:space="0" w:color="auto"/>
        <w:right w:val="none" w:sz="0" w:space="0" w:color="auto"/>
      </w:divBdr>
    </w:div>
    <w:div w:id="1487429551">
      <w:bodyDiv w:val="1"/>
      <w:marLeft w:val="0"/>
      <w:marRight w:val="0"/>
      <w:marTop w:val="0"/>
      <w:marBottom w:val="0"/>
      <w:divBdr>
        <w:top w:val="none" w:sz="0" w:space="0" w:color="auto"/>
        <w:left w:val="none" w:sz="0" w:space="0" w:color="auto"/>
        <w:bottom w:val="none" w:sz="0" w:space="0" w:color="auto"/>
        <w:right w:val="none" w:sz="0" w:space="0" w:color="auto"/>
      </w:divBdr>
    </w:div>
    <w:div w:id="1528369793">
      <w:bodyDiv w:val="1"/>
      <w:marLeft w:val="0"/>
      <w:marRight w:val="0"/>
      <w:marTop w:val="0"/>
      <w:marBottom w:val="0"/>
      <w:divBdr>
        <w:top w:val="none" w:sz="0" w:space="0" w:color="auto"/>
        <w:left w:val="none" w:sz="0" w:space="0" w:color="auto"/>
        <w:bottom w:val="none" w:sz="0" w:space="0" w:color="auto"/>
        <w:right w:val="none" w:sz="0" w:space="0" w:color="auto"/>
      </w:divBdr>
    </w:div>
    <w:div w:id="1556306938">
      <w:bodyDiv w:val="1"/>
      <w:marLeft w:val="0"/>
      <w:marRight w:val="0"/>
      <w:marTop w:val="0"/>
      <w:marBottom w:val="0"/>
      <w:divBdr>
        <w:top w:val="none" w:sz="0" w:space="0" w:color="auto"/>
        <w:left w:val="none" w:sz="0" w:space="0" w:color="auto"/>
        <w:bottom w:val="none" w:sz="0" w:space="0" w:color="auto"/>
        <w:right w:val="none" w:sz="0" w:space="0" w:color="auto"/>
      </w:divBdr>
    </w:div>
    <w:div w:id="1573739305">
      <w:bodyDiv w:val="1"/>
      <w:marLeft w:val="0"/>
      <w:marRight w:val="0"/>
      <w:marTop w:val="0"/>
      <w:marBottom w:val="0"/>
      <w:divBdr>
        <w:top w:val="none" w:sz="0" w:space="0" w:color="auto"/>
        <w:left w:val="none" w:sz="0" w:space="0" w:color="auto"/>
        <w:bottom w:val="none" w:sz="0" w:space="0" w:color="auto"/>
        <w:right w:val="none" w:sz="0" w:space="0" w:color="auto"/>
      </w:divBdr>
    </w:div>
    <w:div w:id="1587883020">
      <w:bodyDiv w:val="1"/>
      <w:marLeft w:val="0"/>
      <w:marRight w:val="0"/>
      <w:marTop w:val="0"/>
      <w:marBottom w:val="0"/>
      <w:divBdr>
        <w:top w:val="none" w:sz="0" w:space="0" w:color="auto"/>
        <w:left w:val="none" w:sz="0" w:space="0" w:color="auto"/>
        <w:bottom w:val="none" w:sz="0" w:space="0" w:color="auto"/>
        <w:right w:val="none" w:sz="0" w:space="0" w:color="auto"/>
      </w:divBdr>
    </w:div>
    <w:div w:id="1612785141">
      <w:bodyDiv w:val="1"/>
      <w:marLeft w:val="0"/>
      <w:marRight w:val="0"/>
      <w:marTop w:val="0"/>
      <w:marBottom w:val="0"/>
      <w:divBdr>
        <w:top w:val="none" w:sz="0" w:space="0" w:color="auto"/>
        <w:left w:val="none" w:sz="0" w:space="0" w:color="auto"/>
        <w:bottom w:val="none" w:sz="0" w:space="0" w:color="auto"/>
        <w:right w:val="none" w:sz="0" w:space="0" w:color="auto"/>
      </w:divBdr>
    </w:div>
    <w:div w:id="1634098027">
      <w:bodyDiv w:val="1"/>
      <w:marLeft w:val="0"/>
      <w:marRight w:val="0"/>
      <w:marTop w:val="0"/>
      <w:marBottom w:val="0"/>
      <w:divBdr>
        <w:top w:val="none" w:sz="0" w:space="0" w:color="auto"/>
        <w:left w:val="none" w:sz="0" w:space="0" w:color="auto"/>
        <w:bottom w:val="none" w:sz="0" w:space="0" w:color="auto"/>
        <w:right w:val="none" w:sz="0" w:space="0" w:color="auto"/>
      </w:divBdr>
    </w:div>
    <w:div w:id="1661615460">
      <w:bodyDiv w:val="1"/>
      <w:marLeft w:val="0"/>
      <w:marRight w:val="0"/>
      <w:marTop w:val="0"/>
      <w:marBottom w:val="0"/>
      <w:divBdr>
        <w:top w:val="none" w:sz="0" w:space="0" w:color="auto"/>
        <w:left w:val="none" w:sz="0" w:space="0" w:color="auto"/>
        <w:bottom w:val="none" w:sz="0" w:space="0" w:color="auto"/>
        <w:right w:val="none" w:sz="0" w:space="0" w:color="auto"/>
      </w:divBdr>
      <w:divsChild>
        <w:div w:id="1089278649">
          <w:marLeft w:val="0"/>
          <w:marRight w:val="0"/>
          <w:marTop w:val="0"/>
          <w:marBottom w:val="0"/>
          <w:divBdr>
            <w:top w:val="none" w:sz="0" w:space="0" w:color="auto"/>
            <w:left w:val="none" w:sz="0" w:space="0" w:color="auto"/>
            <w:bottom w:val="none" w:sz="0" w:space="0" w:color="auto"/>
            <w:right w:val="none" w:sz="0" w:space="0" w:color="auto"/>
          </w:divBdr>
        </w:div>
      </w:divsChild>
    </w:div>
    <w:div w:id="1672756995">
      <w:bodyDiv w:val="1"/>
      <w:marLeft w:val="0"/>
      <w:marRight w:val="0"/>
      <w:marTop w:val="0"/>
      <w:marBottom w:val="0"/>
      <w:divBdr>
        <w:top w:val="none" w:sz="0" w:space="0" w:color="auto"/>
        <w:left w:val="none" w:sz="0" w:space="0" w:color="auto"/>
        <w:bottom w:val="none" w:sz="0" w:space="0" w:color="auto"/>
        <w:right w:val="none" w:sz="0" w:space="0" w:color="auto"/>
      </w:divBdr>
    </w:div>
    <w:div w:id="1703478111">
      <w:bodyDiv w:val="1"/>
      <w:marLeft w:val="0"/>
      <w:marRight w:val="0"/>
      <w:marTop w:val="0"/>
      <w:marBottom w:val="0"/>
      <w:divBdr>
        <w:top w:val="none" w:sz="0" w:space="0" w:color="auto"/>
        <w:left w:val="none" w:sz="0" w:space="0" w:color="auto"/>
        <w:bottom w:val="none" w:sz="0" w:space="0" w:color="auto"/>
        <w:right w:val="none" w:sz="0" w:space="0" w:color="auto"/>
      </w:divBdr>
    </w:div>
    <w:div w:id="1725366884">
      <w:bodyDiv w:val="1"/>
      <w:marLeft w:val="0"/>
      <w:marRight w:val="0"/>
      <w:marTop w:val="0"/>
      <w:marBottom w:val="0"/>
      <w:divBdr>
        <w:top w:val="none" w:sz="0" w:space="0" w:color="auto"/>
        <w:left w:val="none" w:sz="0" w:space="0" w:color="auto"/>
        <w:bottom w:val="none" w:sz="0" w:space="0" w:color="auto"/>
        <w:right w:val="none" w:sz="0" w:space="0" w:color="auto"/>
      </w:divBdr>
    </w:div>
    <w:div w:id="1814788843">
      <w:bodyDiv w:val="1"/>
      <w:marLeft w:val="0"/>
      <w:marRight w:val="0"/>
      <w:marTop w:val="0"/>
      <w:marBottom w:val="0"/>
      <w:divBdr>
        <w:top w:val="none" w:sz="0" w:space="0" w:color="auto"/>
        <w:left w:val="none" w:sz="0" w:space="0" w:color="auto"/>
        <w:bottom w:val="none" w:sz="0" w:space="0" w:color="auto"/>
        <w:right w:val="none" w:sz="0" w:space="0" w:color="auto"/>
      </w:divBdr>
    </w:div>
    <w:div w:id="1931235212">
      <w:bodyDiv w:val="1"/>
      <w:marLeft w:val="0"/>
      <w:marRight w:val="0"/>
      <w:marTop w:val="0"/>
      <w:marBottom w:val="0"/>
      <w:divBdr>
        <w:top w:val="none" w:sz="0" w:space="0" w:color="auto"/>
        <w:left w:val="none" w:sz="0" w:space="0" w:color="auto"/>
        <w:bottom w:val="none" w:sz="0" w:space="0" w:color="auto"/>
        <w:right w:val="none" w:sz="0" w:space="0" w:color="auto"/>
      </w:divBdr>
    </w:div>
    <w:div w:id="2018652745">
      <w:bodyDiv w:val="1"/>
      <w:marLeft w:val="0"/>
      <w:marRight w:val="0"/>
      <w:marTop w:val="0"/>
      <w:marBottom w:val="0"/>
      <w:divBdr>
        <w:top w:val="none" w:sz="0" w:space="0" w:color="auto"/>
        <w:left w:val="none" w:sz="0" w:space="0" w:color="auto"/>
        <w:bottom w:val="none" w:sz="0" w:space="0" w:color="auto"/>
        <w:right w:val="none" w:sz="0" w:space="0" w:color="auto"/>
      </w:divBdr>
    </w:div>
    <w:div w:id="2024941784">
      <w:bodyDiv w:val="1"/>
      <w:marLeft w:val="0"/>
      <w:marRight w:val="0"/>
      <w:marTop w:val="0"/>
      <w:marBottom w:val="0"/>
      <w:divBdr>
        <w:top w:val="none" w:sz="0" w:space="0" w:color="auto"/>
        <w:left w:val="none" w:sz="0" w:space="0" w:color="auto"/>
        <w:bottom w:val="none" w:sz="0" w:space="0" w:color="auto"/>
        <w:right w:val="none" w:sz="0" w:space="0" w:color="auto"/>
      </w:divBdr>
      <w:divsChild>
        <w:div w:id="1186090139">
          <w:marLeft w:val="0"/>
          <w:marRight w:val="0"/>
          <w:marTop w:val="0"/>
          <w:marBottom w:val="0"/>
          <w:divBdr>
            <w:top w:val="none" w:sz="0" w:space="0" w:color="auto"/>
            <w:left w:val="none" w:sz="0" w:space="0" w:color="auto"/>
            <w:bottom w:val="none" w:sz="0" w:space="0" w:color="auto"/>
            <w:right w:val="none" w:sz="0" w:space="0" w:color="auto"/>
          </w:divBdr>
        </w:div>
      </w:divsChild>
    </w:div>
    <w:div w:id="2067213731">
      <w:bodyDiv w:val="1"/>
      <w:marLeft w:val="0"/>
      <w:marRight w:val="0"/>
      <w:marTop w:val="0"/>
      <w:marBottom w:val="0"/>
      <w:divBdr>
        <w:top w:val="none" w:sz="0" w:space="0" w:color="auto"/>
        <w:left w:val="none" w:sz="0" w:space="0" w:color="auto"/>
        <w:bottom w:val="none" w:sz="0" w:space="0" w:color="auto"/>
        <w:right w:val="none" w:sz="0" w:space="0" w:color="auto"/>
      </w:divBdr>
    </w:div>
    <w:div w:id="2068841461">
      <w:bodyDiv w:val="1"/>
      <w:marLeft w:val="0"/>
      <w:marRight w:val="0"/>
      <w:marTop w:val="0"/>
      <w:marBottom w:val="0"/>
      <w:divBdr>
        <w:top w:val="none" w:sz="0" w:space="0" w:color="auto"/>
        <w:left w:val="none" w:sz="0" w:space="0" w:color="auto"/>
        <w:bottom w:val="none" w:sz="0" w:space="0" w:color="auto"/>
        <w:right w:val="none" w:sz="0" w:space="0" w:color="auto"/>
      </w:divBdr>
    </w:div>
    <w:div w:id="2140613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Pages>
  <Words>287</Words>
  <Characters>1640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Shruti Bhatia</cp:lastModifiedBy>
  <cp:revision>2</cp:revision>
  <dcterms:created xsi:type="dcterms:W3CDTF">2025-08-24T11:37:00Z</dcterms:created>
  <dcterms:modified xsi:type="dcterms:W3CDTF">2025-08-24T11:37:00Z</dcterms:modified>
</cp:coreProperties>
</file>